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E21" w:rsidRDefault="00E80E21" w:rsidP="00B00A03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420" w:lineRule="auto"/>
        <w:ind w:left="426" w:hanging="426"/>
        <w:jc w:val="both"/>
        <w:rPr>
          <w:rFonts w:ascii="Arial" w:hAnsi="Arial" w:cs="Arial"/>
          <w:color w:val="000000"/>
        </w:rPr>
      </w:pPr>
      <w:r w:rsidRPr="00B00A03">
        <w:rPr>
          <w:rFonts w:ascii="Arial" w:hAnsi="Arial" w:cs="Arial"/>
          <w:b/>
          <w:color w:val="000000"/>
        </w:rPr>
        <w:t>INDICO O RECAPEAMENTO DAS RUAS SABAÚNA E LORENA – CIDADE SALVADOR, DEVIDO À PAVIMENTAÇÃO ASFÁLTICA DE PÉSSIMA QUALIDADE.</w:t>
      </w:r>
      <w:r w:rsidRPr="00B00A03">
        <w:rPr>
          <w:rFonts w:ascii="Arial" w:hAnsi="Arial" w:cs="Arial"/>
          <w:color w:val="000000"/>
        </w:rPr>
        <w:t xml:space="preserve"> Trata-se de pedido dos condutores de veículos, pedestres e demais moradores do bairro, por intermédio deste Vereador. As ruas do referido bairro encontram-se tomadas por buracos, dificultando o trânsito de veículos e pedestres. Tais buracos, além de dificultar o dia a dia das pessoas, causam prejuízo aos proprietários de veículos que, ao desviarem de um, caem no outro, danificando pneus, rodas, suspensão, etc. Em razão disso, solicitam </w:t>
      </w:r>
      <w:r w:rsidRPr="00C761B7">
        <w:rPr>
          <w:rFonts w:ascii="Arial" w:hAnsi="Arial" w:cs="Arial"/>
          <w:b/>
          <w:color w:val="000000"/>
          <w:u w:val="single"/>
        </w:rPr>
        <w:t>em caráter de urgência</w:t>
      </w:r>
      <w:r w:rsidRPr="00B00A03">
        <w:rPr>
          <w:rFonts w:ascii="Arial" w:hAnsi="Arial" w:cs="Arial"/>
          <w:color w:val="000000"/>
        </w:rPr>
        <w:t xml:space="preserve"> a realização da “Operação Tapa-Buraco” no bairro. Insta salientar que os moradores recebem boletos cobrando a contribuição referente à melhoria do asfalto, e o mesmo se encontra nas condições citadas acima;</w:t>
      </w:r>
    </w:p>
    <w:p w:rsidR="00B00A03" w:rsidRPr="00B00A03" w:rsidRDefault="00B00A03" w:rsidP="00B00A03">
      <w:pPr>
        <w:pStyle w:val="PargrafodaLista"/>
        <w:widowControl w:val="0"/>
        <w:autoSpaceDE w:val="0"/>
        <w:autoSpaceDN w:val="0"/>
        <w:adjustRightInd w:val="0"/>
        <w:spacing w:before="240" w:after="240" w:line="420" w:lineRule="auto"/>
        <w:ind w:left="426"/>
        <w:jc w:val="both"/>
        <w:rPr>
          <w:rFonts w:ascii="Arial" w:hAnsi="Arial" w:cs="Arial"/>
          <w:color w:val="000000"/>
        </w:rPr>
      </w:pPr>
    </w:p>
    <w:p w:rsidR="00E80E21" w:rsidRDefault="00E80E21" w:rsidP="00B00A03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420" w:lineRule="auto"/>
        <w:ind w:left="426" w:hanging="426"/>
        <w:jc w:val="both"/>
        <w:rPr>
          <w:rFonts w:ascii="Arial" w:hAnsi="Arial" w:cs="Arial"/>
          <w:color w:val="000000"/>
        </w:rPr>
      </w:pPr>
      <w:r w:rsidRPr="00B00A03">
        <w:rPr>
          <w:rFonts w:ascii="Arial" w:hAnsi="Arial" w:cs="Arial"/>
          <w:b/>
          <w:color w:val="000000"/>
        </w:rPr>
        <w:t>INDICO A CONCLUSÃO DA AVENIDA DAVI MONTEIRO LINO E CONSTRUÇÃO DE UMA PONTE SOBRE O RIO COMPRIDO – PARQUE MEIA LUA / JARDIM LIMOEIRO.</w:t>
      </w:r>
      <w:r w:rsidRPr="00B00A03">
        <w:rPr>
          <w:rFonts w:ascii="Arial" w:hAnsi="Arial" w:cs="Arial"/>
          <w:color w:val="000000"/>
        </w:rPr>
        <w:t xml:space="preserve">  Trata-se de uma solicitação dos moradores destes bairros, por intermédio deste Vereador. O fato é que moradores, trabalhadores e estudantes estão sendo prejudicados. Esta solicitação não é direcionada somente à Prefeitura Municipal de Jacareí, mas também à Prefeitura de São José dos Campos, que até a presente data não concluiu as obras previstas, e tal morosidade vem causando indignação aos moradores. Insta salientar que as vantagens da ligação entre esses Bairros e a Av. Davi Monteiro Lino seria muito interessante, inclusive porque estaremos em breve inaugurando o novo Shopping Center de Jacareí, expandindo diretamente o comércio </w:t>
      </w:r>
      <w:r w:rsidR="00C761B7">
        <w:rPr>
          <w:rFonts w:ascii="Arial" w:hAnsi="Arial" w:cs="Arial"/>
          <w:color w:val="000000"/>
        </w:rPr>
        <w:t>n</w:t>
      </w:r>
      <w:bookmarkStart w:id="0" w:name="_GoBack"/>
      <w:bookmarkEnd w:id="0"/>
      <w:r w:rsidRPr="00B00A03">
        <w:rPr>
          <w:rFonts w:ascii="Arial" w:hAnsi="Arial" w:cs="Arial"/>
          <w:color w:val="000000"/>
        </w:rPr>
        <w:t>a região. Os maiores beneficiados serão os munícipes, pois contarão com mais segurança e tranquilidade ao passarem pelo local;</w:t>
      </w:r>
    </w:p>
    <w:p w:rsidR="00B00A03" w:rsidRPr="00B00A03" w:rsidRDefault="00B00A03" w:rsidP="00B00A03">
      <w:pPr>
        <w:pStyle w:val="PargrafodaLista"/>
        <w:widowControl w:val="0"/>
        <w:autoSpaceDE w:val="0"/>
        <w:autoSpaceDN w:val="0"/>
        <w:adjustRightInd w:val="0"/>
        <w:spacing w:before="240" w:after="240" w:line="420" w:lineRule="auto"/>
        <w:ind w:left="426"/>
        <w:jc w:val="both"/>
        <w:rPr>
          <w:rFonts w:ascii="Arial" w:hAnsi="Arial" w:cs="Arial"/>
          <w:color w:val="000000"/>
        </w:rPr>
      </w:pPr>
    </w:p>
    <w:p w:rsidR="00E80E21" w:rsidRPr="00B00A03" w:rsidRDefault="00E80E21" w:rsidP="00B00A03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420" w:lineRule="auto"/>
        <w:ind w:left="426" w:hanging="426"/>
        <w:jc w:val="both"/>
        <w:rPr>
          <w:rFonts w:ascii="Arial" w:hAnsi="Arial" w:cs="Arial"/>
          <w:color w:val="000000"/>
        </w:rPr>
      </w:pPr>
      <w:r w:rsidRPr="00B00A03">
        <w:rPr>
          <w:rFonts w:ascii="Arial" w:hAnsi="Arial" w:cs="Arial"/>
          <w:b/>
          <w:color w:val="000000"/>
        </w:rPr>
        <w:t>INDICO A INSTALAÇÃO DE ACADEMIA AO AR LIVRE ENTRE RUA DOM JOÃO II E RUA DOM SANCHO I – PARQUE DOS PRINCÍPES.</w:t>
      </w:r>
      <w:r w:rsidRPr="00B00A03">
        <w:rPr>
          <w:rFonts w:ascii="Arial" w:hAnsi="Arial" w:cs="Arial"/>
          <w:color w:val="000000"/>
        </w:rPr>
        <w:t xml:space="preserve"> Trata-se de pedido do morador Antônio Clarette do Nascimento e dos demais moradores do referido bairro, por intermédio desse Vereador. O Município possui academias ao ar livre em diversos bairros, que são usadas por adolescentes, adultos e principalmente por idosos. O Parque dos Príncipes possui hoje um bom número de pessoas da 3ª idade, e muitos destes fazem tratamento de saúde. Uma academia para eles representaria não só uma opção de atividade, mas também uma importante parte do tratamento. Estas academias têm o objetivo de promover saúde e lazer à população, facilitando o acesso à prática de exercícios físicos aos indivíduos sedentários, ou àqueles que nunca praticaram nenhuma atividade, agregando o convívio social à prática de atividades físicas, contribuindo assim para a melhoria da qualidade de vida. Por isso, acreditamos nos benefícios que seriam gerados aos moradores do referido bairro com a instalação de uma Academia ao Ar Livre no local indicado.</w:t>
      </w:r>
    </w:p>
    <w:p w:rsidR="003622B8" w:rsidRPr="00340D4A" w:rsidRDefault="0022309B" w:rsidP="00B00A03">
      <w:pPr>
        <w:widowControl w:val="0"/>
        <w:autoSpaceDE w:val="0"/>
        <w:autoSpaceDN w:val="0"/>
        <w:adjustRightInd w:val="0"/>
        <w:spacing w:before="240" w:after="240" w:line="360" w:lineRule="auto"/>
        <w:ind w:left="426" w:hanging="426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E80E21">
        <w:rPr>
          <w:rFonts w:ascii="Arial" w:hAnsi="Arial" w:cs="Arial"/>
          <w:b/>
          <w:caps/>
          <w:color w:val="000000"/>
          <w:sz w:val="18"/>
          <w:szCs w:val="18"/>
        </w:rPr>
        <w:t>12/08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E80E21" w:rsidRPr="00340D4A" w:rsidRDefault="00E80E21" w:rsidP="00B00A03">
      <w:pPr>
        <w:widowControl w:val="0"/>
        <w:autoSpaceDE w:val="0"/>
        <w:autoSpaceDN w:val="0"/>
        <w:adjustRightInd w:val="0"/>
        <w:spacing w:before="240" w:after="240" w:line="360" w:lineRule="auto"/>
        <w:ind w:left="426" w:hanging="426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sectPr w:rsidR="00E80E21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2A9" w:rsidRDefault="00DF12A9">
      <w:r>
        <w:separator/>
      </w:r>
    </w:p>
  </w:endnote>
  <w:endnote w:type="continuationSeparator" w:id="0">
    <w:p w:rsidR="00DF12A9" w:rsidRDefault="00DF1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134D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9404F4">
      <w:rPr>
        <w:rFonts w:ascii="Arial" w:hAnsi="Arial" w:cs="Arial"/>
        <w:sz w:val="20"/>
        <w:szCs w:val="20"/>
      </w:rPr>
      <w:t>P</w:t>
    </w:r>
    <w:r w:rsidR="001134D2">
      <w:rPr>
        <w:rFonts w:ascii="Arial" w:hAnsi="Arial" w:cs="Arial"/>
        <w:sz w:val="20"/>
        <w:szCs w:val="20"/>
      </w:rPr>
      <w:t>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2A9" w:rsidRDefault="00DF12A9">
      <w:r>
        <w:separator/>
      </w:r>
    </w:p>
  </w:footnote>
  <w:footnote w:type="continuationSeparator" w:id="0">
    <w:p w:rsidR="00DF12A9" w:rsidRDefault="00DF12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41D3817" wp14:editId="3FFD9882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ED07802" wp14:editId="1E98DB3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691DA105" wp14:editId="30B71BD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E80E21">
      <w:rPr>
        <w:rFonts w:ascii="Arial Black" w:hAnsi="Arial Black" w:cs="Arial"/>
        <w:b/>
        <w:sz w:val="28"/>
        <w:szCs w:val="28"/>
      </w:rPr>
      <w:t>1455</w:t>
    </w:r>
    <w:r w:rsidRPr="00764B24">
      <w:rPr>
        <w:rFonts w:ascii="Arial Black" w:hAnsi="Arial Black" w:cs="Arial"/>
        <w:b/>
        <w:sz w:val="28"/>
        <w:szCs w:val="28"/>
      </w:rPr>
      <w:fldChar w:fldCharType="begin"/>
    </w:r>
    <w:r w:rsidRPr="00764B24">
      <w:rPr>
        <w:rFonts w:ascii="Arial Black" w:hAnsi="Arial Black" w:cs="Arial"/>
        <w:b/>
        <w:sz w:val="28"/>
        <w:szCs w:val="28"/>
      </w:rPr>
      <w:instrText xml:space="preserve">  </w:instrText>
    </w:r>
    <w:r w:rsidRPr="00764B24">
      <w:rPr>
        <w:rFonts w:ascii="Arial Black" w:hAnsi="Arial Black" w:cs="Arial"/>
        <w:b/>
        <w:sz w:val="28"/>
        <w:szCs w:val="28"/>
      </w:rPr>
      <w:fldChar w:fldCharType="end"/>
    </w:r>
    <w:r w:rsidRPr="00764B24">
      <w:rPr>
        <w:rFonts w:ascii="Arial Black" w:hAnsi="Arial Black" w:cs="Arial"/>
        <w:b/>
        <w:sz w:val="28"/>
        <w:szCs w:val="28"/>
      </w:rPr>
      <w:t>/201</w:t>
    </w:r>
    <w:r w:rsidR="00A534C7" w:rsidRPr="00764B24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E80E21">
      <w:rPr>
        <w:rFonts w:ascii="Arial Black" w:hAnsi="Arial Black" w:cs="Arial"/>
        <w:b/>
        <w:sz w:val="28"/>
        <w:szCs w:val="28"/>
      </w:rPr>
      <w:t>12/08</w:t>
    </w:r>
    <w:r w:rsidRPr="00764B24">
      <w:rPr>
        <w:rFonts w:ascii="Arial Black" w:hAnsi="Arial Black" w:cs="Arial"/>
        <w:b/>
        <w:sz w:val="28"/>
        <w:szCs w:val="28"/>
      </w:rPr>
      <w:fldChar w:fldCharType="begin"/>
    </w:r>
    <w:r w:rsidRPr="00764B24">
      <w:rPr>
        <w:rFonts w:ascii="Arial Black" w:hAnsi="Arial Black" w:cs="Arial"/>
        <w:b/>
        <w:sz w:val="28"/>
        <w:szCs w:val="28"/>
      </w:rPr>
      <w:instrText xml:space="preserve">  </w:instrText>
    </w:r>
    <w:r w:rsidRPr="00764B24">
      <w:rPr>
        <w:rFonts w:ascii="Arial Black" w:hAnsi="Arial Black" w:cs="Arial"/>
        <w:b/>
        <w:sz w:val="28"/>
        <w:szCs w:val="28"/>
      </w:rPr>
      <w:fldChar w:fldCharType="end"/>
    </w:r>
    <w:r w:rsidRPr="00764B24">
      <w:rPr>
        <w:rFonts w:ascii="Arial Black" w:hAnsi="Arial Black" w:cs="Arial"/>
        <w:b/>
        <w:sz w:val="28"/>
        <w:szCs w:val="28"/>
      </w:rPr>
      <w:fldChar w:fldCharType="begin"/>
    </w:r>
    <w:r w:rsidRPr="00764B24">
      <w:rPr>
        <w:rFonts w:ascii="Arial Black" w:hAnsi="Arial Black" w:cs="Arial"/>
        <w:b/>
        <w:sz w:val="28"/>
        <w:szCs w:val="28"/>
      </w:rPr>
      <w:instrText xml:space="preserve">  </w:instrText>
    </w:r>
    <w:r w:rsidRPr="00764B24">
      <w:rPr>
        <w:rFonts w:ascii="Arial Black" w:hAnsi="Arial Black" w:cs="Arial"/>
        <w:b/>
        <w:sz w:val="28"/>
        <w:szCs w:val="28"/>
      </w:rPr>
      <w:fldChar w:fldCharType="end"/>
    </w:r>
    <w:r w:rsidRPr="00764B24">
      <w:rPr>
        <w:rFonts w:ascii="Arial Black" w:hAnsi="Arial Black" w:cs="Arial"/>
        <w:b/>
        <w:sz w:val="28"/>
        <w:szCs w:val="28"/>
      </w:rPr>
      <w:t>/201</w:t>
    </w:r>
    <w:r w:rsidR="002C6191" w:rsidRPr="00764B24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951F23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951F23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64F26C26"/>
    <w:multiLevelType w:val="hybridMultilevel"/>
    <w:tmpl w:val="DDF6AA20"/>
    <w:lvl w:ilvl="0" w:tplc="0E66AB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071F4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58D2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4B24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4F4"/>
    <w:rsid w:val="00951F23"/>
    <w:rsid w:val="009627D7"/>
    <w:rsid w:val="009B6D6A"/>
    <w:rsid w:val="009C3466"/>
    <w:rsid w:val="009C4F52"/>
    <w:rsid w:val="009D2C49"/>
    <w:rsid w:val="009D7F53"/>
    <w:rsid w:val="009E1BF6"/>
    <w:rsid w:val="00A534C7"/>
    <w:rsid w:val="00A6104B"/>
    <w:rsid w:val="00A75F12"/>
    <w:rsid w:val="00A7693A"/>
    <w:rsid w:val="00A8785F"/>
    <w:rsid w:val="00A91F95"/>
    <w:rsid w:val="00A95D1C"/>
    <w:rsid w:val="00AA07D0"/>
    <w:rsid w:val="00AA2BB0"/>
    <w:rsid w:val="00AA2C98"/>
    <w:rsid w:val="00AE14DD"/>
    <w:rsid w:val="00AF409F"/>
    <w:rsid w:val="00AF563B"/>
    <w:rsid w:val="00B00A03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761B7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A7783"/>
    <w:rsid w:val="00DB07BD"/>
    <w:rsid w:val="00DD3449"/>
    <w:rsid w:val="00DF12A9"/>
    <w:rsid w:val="00DF3CFC"/>
    <w:rsid w:val="00E2059A"/>
    <w:rsid w:val="00E80E21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B00A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B00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1</Pages>
  <Words>446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2852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2015-08-11T15:07:00Z</cp:lastPrinted>
  <dcterms:created xsi:type="dcterms:W3CDTF">2015-08-11T15:06:00Z</dcterms:created>
  <dcterms:modified xsi:type="dcterms:W3CDTF">2015-08-11T15:07:00Z</dcterms:modified>
</cp:coreProperties>
</file>